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67713" w14:textId="77777777" w:rsidR="0009268E" w:rsidRPr="002650CF" w:rsidRDefault="0009268E" w:rsidP="00992851">
      <w:pPr>
        <w:spacing w:after="0"/>
        <w:jc w:val="right"/>
        <w:rPr>
          <w:rFonts w:ascii="Book Antiqua" w:hAnsi="Book Antiqua"/>
        </w:rPr>
      </w:pPr>
    </w:p>
    <w:p w14:paraId="75A2E75F" w14:textId="77777777" w:rsidR="00992851" w:rsidRPr="002650CF" w:rsidRDefault="00992851" w:rsidP="00992851">
      <w:pPr>
        <w:spacing w:after="0"/>
        <w:jc w:val="right"/>
        <w:rPr>
          <w:rFonts w:ascii="Book Antiqua" w:hAnsi="Book Antiqua"/>
        </w:rPr>
      </w:pPr>
      <w:r w:rsidRPr="002650CF">
        <w:rPr>
          <w:rFonts w:ascii="Book Antiqua" w:hAnsi="Book Antiqua"/>
          <w:noProof/>
        </w:rPr>
        <w:drawing>
          <wp:anchor distT="0" distB="0" distL="114300" distR="114300" simplePos="0" relativeHeight="251658240" behindDoc="0" locked="0" layoutInCell="1" allowOverlap="1" wp14:anchorId="1164F0C9" wp14:editId="6875FF92">
            <wp:simplePos x="0" y="0"/>
            <wp:positionH relativeFrom="column">
              <wp:posOffset>-82550</wp:posOffset>
            </wp:positionH>
            <wp:positionV relativeFrom="paragraph">
              <wp:posOffset>12700</wp:posOffset>
            </wp:positionV>
            <wp:extent cx="2316480" cy="501650"/>
            <wp:effectExtent l="19050" t="0" r="7620" b="0"/>
            <wp:wrapNone/>
            <wp:docPr id="2" name="Picture 1" descr="UC_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black_white"/>
                    <pic:cNvPicPr>
                      <a:picLocks noChangeAspect="1" noChangeArrowheads="1"/>
                    </pic:cNvPicPr>
                  </pic:nvPicPr>
                  <pic:blipFill>
                    <a:blip r:embed="rId7" cstate="print"/>
                    <a:srcRect/>
                    <a:stretch>
                      <a:fillRect/>
                    </a:stretch>
                  </pic:blipFill>
                  <pic:spPr bwMode="auto">
                    <a:xfrm>
                      <a:off x="0" y="0"/>
                      <a:ext cx="2316480" cy="501650"/>
                    </a:xfrm>
                    <a:prstGeom prst="rect">
                      <a:avLst/>
                    </a:prstGeom>
                    <a:noFill/>
                    <a:ln w="9525">
                      <a:noFill/>
                      <a:miter lim="800000"/>
                      <a:headEnd/>
                      <a:tailEnd/>
                    </a:ln>
                  </pic:spPr>
                </pic:pic>
              </a:graphicData>
            </a:graphic>
          </wp:anchor>
        </w:drawing>
      </w:r>
      <w:r w:rsidRPr="002650CF">
        <w:rPr>
          <w:rFonts w:ascii="Book Antiqua" w:hAnsi="Book Antiqua"/>
        </w:rPr>
        <w:t>Dr. Edoardo Gallo</w:t>
      </w:r>
    </w:p>
    <w:p w14:paraId="05930EB1" w14:textId="77777777" w:rsidR="00992851" w:rsidRPr="002650CF" w:rsidRDefault="00992851" w:rsidP="00992851">
      <w:pPr>
        <w:spacing w:after="0"/>
        <w:jc w:val="right"/>
        <w:rPr>
          <w:rFonts w:ascii="Book Antiqua" w:hAnsi="Book Antiqua"/>
        </w:rPr>
      </w:pPr>
      <w:r w:rsidRPr="002650CF">
        <w:rPr>
          <w:rFonts w:ascii="Book Antiqua" w:hAnsi="Book Antiqua"/>
        </w:rPr>
        <w:t>University Lecturer</w:t>
      </w:r>
    </w:p>
    <w:p w14:paraId="75A7546B" w14:textId="77777777" w:rsidR="00992851" w:rsidRPr="002650CF" w:rsidRDefault="00992851" w:rsidP="00992851">
      <w:pPr>
        <w:spacing w:after="0"/>
        <w:jc w:val="right"/>
        <w:rPr>
          <w:rFonts w:ascii="Book Antiqua" w:hAnsi="Book Antiqua"/>
        </w:rPr>
      </w:pPr>
      <w:r w:rsidRPr="002650CF">
        <w:rPr>
          <w:rFonts w:ascii="Book Antiqua" w:hAnsi="Book Antiqua"/>
        </w:rPr>
        <w:t>University of Cambridge</w:t>
      </w:r>
    </w:p>
    <w:p w14:paraId="2F5E8EF3" w14:textId="77777777" w:rsidR="00992851" w:rsidRPr="002650CF" w:rsidRDefault="00992851" w:rsidP="00992851">
      <w:pPr>
        <w:spacing w:after="0"/>
        <w:jc w:val="right"/>
        <w:rPr>
          <w:rFonts w:ascii="Book Antiqua" w:hAnsi="Book Antiqua"/>
        </w:rPr>
      </w:pPr>
      <w:r w:rsidRPr="002650CF">
        <w:rPr>
          <w:rFonts w:ascii="Book Antiqua" w:hAnsi="Book Antiqua"/>
        </w:rPr>
        <w:t xml:space="preserve">Queens’ College </w:t>
      </w:r>
    </w:p>
    <w:p w14:paraId="599EC057" w14:textId="77777777" w:rsidR="00992851" w:rsidRPr="002650CF" w:rsidRDefault="00992851" w:rsidP="00992851">
      <w:pPr>
        <w:spacing w:after="0"/>
        <w:jc w:val="right"/>
        <w:rPr>
          <w:rFonts w:ascii="Book Antiqua" w:hAnsi="Book Antiqua"/>
        </w:rPr>
      </w:pPr>
      <w:r w:rsidRPr="002650CF">
        <w:rPr>
          <w:rFonts w:ascii="Book Antiqua" w:hAnsi="Book Antiqua"/>
        </w:rPr>
        <w:t>Cambridge, CB3 9ET</w:t>
      </w:r>
    </w:p>
    <w:p w14:paraId="3A45AF0F" w14:textId="77777777" w:rsidR="00AE0154" w:rsidRPr="002650CF" w:rsidRDefault="00AE0154" w:rsidP="00992851">
      <w:pPr>
        <w:jc w:val="right"/>
        <w:rPr>
          <w:rFonts w:ascii="Book Antiqua" w:hAnsi="Book Antiqua"/>
        </w:rPr>
      </w:pPr>
    </w:p>
    <w:p w14:paraId="1E59AA0B" w14:textId="18BCC9CD" w:rsidR="00992851" w:rsidRPr="002650CF" w:rsidRDefault="00992851" w:rsidP="00992851">
      <w:pPr>
        <w:spacing w:after="0"/>
        <w:jc w:val="right"/>
        <w:rPr>
          <w:rFonts w:ascii="Book Antiqua" w:hAnsi="Book Antiqua"/>
        </w:rPr>
      </w:pPr>
      <w:r w:rsidRPr="002650CF">
        <w:rPr>
          <w:rFonts w:ascii="Book Antiqua" w:hAnsi="Book Antiqua"/>
        </w:rPr>
        <w:t xml:space="preserve">Date: </w:t>
      </w:r>
      <w:r w:rsidR="002650CF" w:rsidRPr="002650CF">
        <w:rPr>
          <w:rFonts w:ascii="Book Antiqua" w:hAnsi="Book Antiqua"/>
        </w:rPr>
        <w:t>09</w:t>
      </w:r>
      <w:r w:rsidR="001A36C1" w:rsidRPr="002650CF">
        <w:rPr>
          <w:rFonts w:ascii="Book Antiqua" w:hAnsi="Book Antiqua"/>
        </w:rPr>
        <w:t>/0</w:t>
      </w:r>
      <w:r w:rsidR="002650CF" w:rsidRPr="002650CF">
        <w:rPr>
          <w:rFonts w:ascii="Book Antiqua" w:hAnsi="Book Antiqua"/>
        </w:rPr>
        <w:t>8</w:t>
      </w:r>
      <w:r w:rsidRPr="002650CF">
        <w:rPr>
          <w:rFonts w:ascii="Book Antiqua" w:hAnsi="Book Antiqua"/>
        </w:rPr>
        <w:t>/20</w:t>
      </w:r>
      <w:r w:rsidR="00851014" w:rsidRPr="002650CF">
        <w:rPr>
          <w:rFonts w:ascii="Book Antiqua" w:hAnsi="Book Antiqua"/>
        </w:rPr>
        <w:t>20</w:t>
      </w:r>
    </w:p>
    <w:p w14:paraId="70DD286F" w14:textId="77777777" w:rsidR="00992851" w:rsidRPr="002650CF" w:rsidRDefault="00992851" w:rsidP="00992851">
      <w:pPr>
        <w:spacing w:after="0"/>
        <w:rPr>
          <w:rFonts w:ascii="Book Antiqua" w:hAnsi="Book Antiqua"/>
        </w:rPr>
      </w:pPr>
    </w:p>
    <w:p w14:paraId="6F650C41" w14:textId="77777777" w:rsidR="002A4A36" w:rsidRPr="002650CF" w:rsidRDefault="002A4A36" w:rsidP="002A4A36">
      <w:pPr>
        <w:spacing w:after="0"/>
        <w:rPr>
          <w:rFonts w:ascii="Book Antiqua" w:hAnsi="Book Antiqua"/>
        </w:rPr>
      </w:pPr>
      <w:r w:rsidRPr="002650CF">
        <w:rPr>
          <w:rFonts w:ascii="Book Antiqua" w:hAnsi="Book Antiqua"/>
        </w:rPr>
        <w:t xml:space="preserve">To </w:t>
      </w:r>
      <w:r w:rsidR="00DC6FA4" w:rsidRPr="002650CF">
        <w:rPr>
          <w:rFonts w:ascii="Book Antiqua" w:hAnsi="Book Antiqua"/>
        </w:rPr>
        <w:t>CERF Board Members</w:t>
      </w:r>
      <w:r w:rsidRPr="002650CF">
        <w:rPr>
          <w:rFonts w:ascii="Book Antiqua" w:hAnsi="Book Antiqua"/>
        </w:rPr>
        <w:t>:</w:t>
      </w:r>
    </w:p>
    <w:p w14:paraId="1294030A" w14:textId="77777777" w:rsidR="002A4A36" w:rsidRPr="002650CF" w:rsidRDefault="002A4A36" w:rsidP="002A4A36">
      <w:pPr>
        <w:spacing w:after="0"/>
        <w:rPr>
          <w:rFonts w:ascii="Book Antiqua" w:hAnsi="Book Antiqua"/>
        </w:rPr>
      </w:pPr>
    </w:p>
    <w:p w14:paraId="53455FFD" w14:textId="6248FB60" w:rsidR="00607C65" w:rsidRPr="002650CF" w:rsidRDefault="00607C65" w:rsidP="00660314">
      <w:pPr>
        <w:jc w:val="both"/>
        <w:rPr>
          <w:rFonts w:ascii="Book Antiqua" w:hAnsi="Book Antiqua"/>
        </w:rPr>
      </w:pPr>
      <w:r w:rsidRPr="002650CF">
        <w:rPr>
          <w:rFonts w:ascii="Book Antiqua" w:hAnsi="Book Antiqua"/>
        </w:rPr>
        <w:t xml:space="preserve">This is the report on progress for </w:t>
      </w:r>
      <w:r w:rsidR="00865DEC" w:rsidRPr="002650CF">
        <w:rPr>
          <w:rFonts w:ascii="Book Antiqua" w:hAnsi="Book Antiqua"/>
        </w:rPr>
        <w:t xml:space="preserve">the </w:t>
      </w:r>
      <w:r w:rsidR="002650CF" w:rsidRPr="002650CF">
        <w:rPr>
          <w:rFonts w:ascii="Book Antiqua" w:hAnsi="Book Antiqua"/>
        </w:rPr>
        <w:t xml:space="preserve">“Monetary networks” </w:t>
      </w:r>
      <w:r w:rsidR="00851014" w:rsidRPr="002650CF">
        <w:rPr>
          <w:rFonts w:ascii="Book Antiqua" w:hAnsi="Book Antiqua"/>
        </w:rPr>
        <w:t>project</w:t>
      </w:r>
      <w:r w:rsidRPr="002650CF">
        <w:rPr>
          <w:rFonts w:ascii="Book Antiqua" w:hAnsi="Book Antiqua"/>
        </w:rPr>
        <w:t xml:space="preserve"> </w:t>
      </w:r>
      <w:r w:rsidR="00851014" w:rsidRPr="002650CF">
        <w:rPr>
          <w:rFonts w:ascii="Book Antiqua" w:hAnsi="Book Antiqua"/>
        </w:rPr>
        <w:t xml:space="preserve">which </w:t>
      </w:r>
      <w:r w:rsidR="00865DEC" w:rsidRPr="002650CF">
        <w:rPr>
          <w:rFonts w:ascii="Book Antiqua" w:hAnsi="Book Antiqua"/>
        </w:rPr>
        <w:t>I am pursuing during my CERF Fellowship.</w:t>
      </w:r>
    </w:p>
    <w:p w14:paraId="3677497D" w14:textId="4938864C" w:rsidR="00851014" w:rsidRPr="002650CF" w:rsidRDefault="002650CF" w:rsidP="00851014">
      <w:pPr>
        <w:jc w:val="both"/>
        <w:rPr>
          <w:rFonts w:ascii="Book Antiqua" w:hAnsi="Book Antiqua" w:cstheme="minorHAnsi"/>
          <w:szCs w:val="24"/>
        </w:rPr>
      </w:pPr>
      <w:r w:rsidRPr="002650CF">
        <w:rPr>
          <w:rFonts w:ascii="Book Antiqua" w:hAnsi="Book Antiqua" w:cstheme="minorHAnsi"/>
          <w:szCs w:val="24"/>
        </w:rPr>
        <w:t xml:space="preserve">We have completed the theoretical part of the project. The core element of the investigation consists of a lab experiment. The original plan was to conduct it at Chapman University (US) because it has one of the few laboratories worldwide that have the capacity to conduct experimental sessions involving 50 participants. Unfortunately, the lab is </w:t>
      </w:r>
      <w:r>
        <w:rPr>
          <w:rFonts w:ascii="Book Antiqua" w:hAnsi="Book Antiqua" w:cstheme="minorHAnsi"/>
          <w:szCs w:val="24"/>
        </w:rPr>
        <w:t>currently</w:t>
      </w:r>
      <w:r w:rsidRPr="002650CF">
        <w:rPr>
          <w:rFonts w:ascii="Book Antiqua" w:hAnsi="Book Antiqua" w:cstheme="minorHAnsi"/>
          <w:szCs w:val="24"/>
        </w:rPr>
        <w:t xml:space="preserve"> closed due to Covid-19 restrictions and it is unclear when it will open again. A</w:t>
      </w:r>
      <w:bookmarkStart w:id="0" w:name="_GoBack"/>
      <w:bookmarkEnd w:id="0"/>
      <w:r w:rsidRPr="002650CF">
        <w:rPr>
          <w:rFonts w:ascii="Book Antiqua" w:hAnsi="Book Antiqua" w:cstheme="minorHAnsi"/>
          <w:szCs w:val="24"/>
        </w:rPr>
        <w:t>t the moment, we have decided to wait before exploring alternative routes (e.g. taking the experiment online).</w:t>
      </w:r>
    </w:p>
    <w:p w14:paraId="7711C368" w14:textId="1E9DA532" w:rsidR="00851014" w:rsidRPr="002650CF" w:rsidRDefault="00851014" w:rsidP="00851014">
      <w:pPr>
        <w:jc w:val="both"/>
        <w:rPr>
          <w:rFonts w:ascii="Book Antiqua" w:hAnsi="Book Antiqua" w:cstheme="minorHAnsi"/>
          <w:color w:val="000000"/>
          <w:szCs w:val="24"/>
        </w:rPr>
      </w:pPr>
      <w:r w:rsidRPr="002650CF">
        <w:rPr>
          <w:rFonts w:ascii="Book Antiqua" w:hAnsi="Book Antiqua" w:cstheme="minorHAnsi"/>
          <w:szCs w:val="24"/>
        </w:rPr>
        <w:t xml:space="preserve">I have presented the results of the work undertaken during my latest CERF tenure at invited seminars (University of Technology Sydney, Queensland University of Technology, University of Bologna, Paris School of Economics, </w:t>
      </w:r>
      <w:r w:rsidRPr="002650CF">
        <w:rPr>
          <w:rFonts w:ascii="Book Antiqua" w:hAnsi="Book Antiqua" w:cstheme="minorHAnsi"/>
          <w:color w:val="000000"/>
          <w:szCs w:val="24"/>
        </w:rPr>
        <w:t>University of Amsterdam, Université Paris 1 Panthéon-Sorbonne, University of Oxford</w:t>
      </w:r>
      <w:r w:rsidR="002650CF" w:rsidRPr="002650CF">
        <w:rPr>
          <w:rFonts w:ascii="Book Antiqua" w:hAnsi="Book Antiqua" w:cstheme="minorHAnsi"/>
          <w:color w:val="000000"/>
          <w:szCs w:val="24"/>
        </w:rPr>
        <w:t>, Cambridge-INET, Universit</w:t>
      </w:r>
      <w:r w:rsidR="002650CF" w:rsidRPr="002650CF">
        <w:rPr>
          <w:rFonts w:ascii="Book Antiqua" w:hAnsi="Book Antiqua"/>
          <w:color w:val="000000"/>
        </w:rPr>
        <w:t>à</w:t>
      </w:r>
      <w:r w:rsidR="002650CF" w:rsidRPr="002650CF">
        <w:rPr>
          <w:rFonts w:ascii="Book Antiqua" w:hAnsi="Book Antiqua" w:cstheme="minorHAnsi"/>
          <w:color w:val="000000"/>
          <w:szCs w:val="24"/>
        </w:rPr>
        <w:t xml:space="preserve"> Cattolica </w:t>
      </w:r>
      <w:r w:rsidR="002650CF">
        <w:rPr>
          <w:rFonts w:ascii="Book Antiqua" w:hAnsi="Book Antiqua" w:cstheme="minorHAnsi"/>
          <w:color w:val="000000"/>
          <w:szCs w:val="24"/>
        </w:rPr>
        <w:t>–</w:t>
      </w:r>
      <w:r w:rsidR="002650CF" w:rsidRPr="002650CF">
        <w:rPr>
          <w:rFonts w:ascii="Book Antiqua" w:hAnsi="Book Antiqua" w:cstheme="minorHAnsi"/>
          <w:color w:val="000000"/>
          <w:szCs w:val="24"/>
        </w:rPr>
        <w:t xml:space="preserve"> Milan</w:t>
      </w:r>
      <w:r w:rsidR="002650CF">
        <w:rPr>
          <w:rFonts w:ascii="Book Antiqua" w:hAnsi="Book Antiqua" w:cstheme="minorHAnsi"/>
          <w:color w:val="000000"/>
          <w:szCs w:val="24"/>
        </w:rPr>
        <w:t>, University of East Anglia</w:t>
      </w:r>
      <w:r w:rsidRPr="002650CF">
        <w:rPr>
          <w:rFonts w:ascii="Book Antiqua" w:hAnsi="Book Antiqua" w:cstheme="minorHAnsi"/>
          <w:color w:val="000000"/>
          <w:szCs w:val="24"/>
        </w:rPr>
        <w:t>) and specialized workshops (BiNoMa Workshop on the Economics of Networks, SAET Conference).</w:t>
      </w:r>
    </w:p>
    <w:p w14:paraId="669A719B" w14:textId="77777777" w:rsidR="002A4A36" w:rsidRPr="002650CF" w:rsidRDefault="00660314" w:rsidP="002475DA">
      <w:pPr>
        <w:jc w:val="both"/>
        <w:rPr>
          <w:rFonts w:ascii="Book Antiqua" w:hAnsi="Book Antiqua"/>
        </w:rPr>
      </w:pPr>
      <w:r w:rsidRPr="002650CF">
        <w:rPr>
          <w:rFonts w:ascii="Book Antiqua" w:hAnsi="Book Antiqua"/>
        </w:rPr>
        <w:t>Yours ever,</w:t>
      </w:r>
    </w:p>
    <w:p w14:paraId="4E05323B" w14:textId="77777777" w:rsidR="002A4A36" w:rsidRPr="002650CF" w:rsidRDefault="002A4A36" w:rsidP="002475DA">
      <w:pPr>
        <w:jc w:val="both"/>
        <w:rPr>
          <w:rFonts w:ascii="Book Antiqua" w:hAnsi="Book Antiqua"/>
        </w:rPr>
      </w:pPr>
      <w:r w:rsidRPr="002650CF">
        <w:rPr>
          <w:rFonts w:ascii="Book Antiqua" w:hAnsi="Book Antiqua"/>
        </w:rPr>
        <w:t>Edoardo Gallo</w:t>
      </w:r>
    </w:p>
    <w:p w14:paraId="3864E2FE" w14:textId="77777777" w:rsidR="00992851" w:rsidRPr="002650CF" w:rsidRDefault="00992851" w:rsidP="00C8799C">
      <w:pPr>
        <w:rPr>
          <w:rFonts w:ascii="Book Antiqua" w:hAnsi="Book Antiqua"/>
        </w:rPr>
      </w:pPr>
    </w:p>
    <w:sectPr w:rsidR="00992851" w:rsidRPr="002650CF" w:rsidSect="00607C6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D5E1C" w14:textId="77777777" w:rsidR="00CF28ED" w:rsidRDefault="00CF28ED" w:rsidP="00DA006A">
      <w:pPr>
        <w:spacing w:after="0" w:line="240" w:lineRule="auto"/>
      </w:pPr>
      <w:r>
        <w:separator/>
      </w:r>
    </w:p>
  </w:endnote>
  <w:endnote w:type="continuationSeparator" w:id="0">
    <w:p w14:paraId="53216ED1" w14:textId="77777777" w:rsidR="00CF28ED" w:rsidRDefault="00CF28ED" w:rsidP="00DA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1F89A" w14:textId="77777777" w:rsidR="00CF28ED" w:rsidRDefault="00CF28ED" w:rsidP="00DA006A">
      <w:pPr>
        <w:spacing w:after="0" w:line="240" w:lineRule="auto"/>
      </w:pPr>
      <w:r>
        <w:separator/>
      </w:r>
    </w:p>
  </w:footnote>
  <w:footnote w:type="continuationSeparator" w:id="0">
    <w:p w14:paraId="489A5907" w14:textId="77777777" w:rsidR="00CF28ED" w:rsidRDefault="00CF28ED" w:rsidP="00DA00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51"/>
    <w:rsid w:val="00001E9B"/>
    <w:rsid w:val="00034893"/>
    <w:rsid w:val="0009268E"/>
    <w:rsid w:val="000A02C3"/>
    <w:rsid w:val="000E29E4"/>
    <w:rsid w:val="00167FD2"/>
    <w:rsid w:val="0019739A"/>
    <w:rsid w:val="001A36C1"/>
    <w:rsid w:val="001F7450"/>
    <w:rsid w:val="002475DA"/>
    <w:rsid w:val="002650CF"/>
    <w:rsid w:val="002A4A36"/>
    <w:rsid w:val="004163F0"/>
    <w:rsid w:val="00484C2D"/>
    <w:rsid w:val="00503F29"/>
    <w:rsid w:val="00522E51"/>
    <w:rsid w:val="005636FA"/>
    <w:rsid w:val="005B050A"/>
    <w:rsid w:val="005F1481"/>
    <w:rsid w:val="00607C65"/>
    <w:rsid w:val="00652C5F"/>
    <w:rsid w:val="0065636F"/>
    <w:rsid w:val="00660314"/>
    <w:rsid w:val="006B04C4"/>
    <w:rsid w:val="006D747C"/>
    <w:rsid w:val="006E2AC8"/>
    <w:rsid w:val="0078686D"/>
    <w:rsid w:val="007B3650"/>
    <w:rsid w:val="007C50AC"/>
    <w:rsid w:val="007E28FD"/>
    <w:rsid w:val="007E7074"/>
    <w:rsid w:val="007F3698"/>
    <w:rsid w:val="008077AA"/>
    <w:rsid w:val="00811968"/>
    <w:rsid w:val="00851014"/>
    <w:rsid w:val="00865DEC"/>
    <w:rsid w:val="008C39CC"/>
    <w:rsid w:val="00972E18"/>
    <w:rsid w:val="0099137F"/>
    <w:rsid w:val="00992851"/>
    <w:rsid w:val="00A4467B"/>
    <w:rsid w:val="00A61B71"/>
    <w:rsid w:val="00A71E8C"/>
    <w:rsid w:val="00AB0F58"/>
    <w:rsid w:val="00AC5A12"/>
    <w:rsid w:val="00AE0154"/>
    <w:rsid w:val="00B007A7"/>
    <w:rsid w:val="00B2341C"/>
    <w:rsid w:val="00B66B20"/>
    <w:rsid w:val="00B674DF"/>
    <w:rsid w:val="00B748CF"/>
    <w:rsid w:val="00BC4C44"/>
    <w:rsid w:val="00BE6B16"/>
    <w:rsid w:val="00BF1867"/>
    <w:rsid w:val="00C23C1A"/>
    <w:rsid w:val="00C75A54"/>
    <w:rsid w:val="00C766E8"/>
    <w:rsid w:val="00C8799C"/>
    <w:rsid w:val="00C936FC"/>
    <w:rsid w:val="00CB28E3"/>
    <w:rsid w:val="00CC3D9C"/>
    <w:rsid w:val="00CD0EA5"/>
    <w:rsid w:val="00CD5067"/>
    <w:rsid w:val="00CF28ED"/>
    <w:rsid w:val="00D9098F"/>
    <w:rsid w:val="00DA006A"/>
    <w:rsid w:val="00DC6FA4"/>
    <w:rsid w:val="00DF4615"/>
    <w:rsid w:val="00E12CA8"/>
    <w:rsid w:val="00E44DF9"/>
    <w:rsid w:val="00E81063"/>
    <w:rsid w:val="00E85782"/>
    <w:rsid w:val="00E96665"/>
    <w:rsid w:val="00EA0CFB"/>
    <w:rsid w:val="00EB3905"/>
    <w:rsid w:val="00EC146B"/>
    <w:rsid w:val="00EE6093"/>
    <w:rsid w:val="00F33607"/>
    <w:rsid w:val="00F82C54"/>
    <w:rsid w:val="00F83D52"/>
    <w:rsid w:val="00FC4659"/>
    <w:rsid w:val="00FC6C2E"/>
    <w:rsid w:val="00FD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93C80"/>
  <w15:docId w15:val="{5225B4F7-271D-495F-903F-9BB933DD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851"/>
    <w:rPr>
      <w:rFonts w:ascii="Tahoma" w:hAnsi="Tahoma" w:cs="Tahoma"/>
      <w:sz w:val="16"/>
      <w:szCs w:val="16"/>
    </w:rPr>
  </w:style>
  <w:style w:type="paragraph" w:styleId="NormalWeb">
    <w:name w:val="Normal (Web)"/>
    <w:basedOn w:val="Normal"/>
    <w:uiPriority w:val="99"/>
    <w:unhideWhenUsed/>
    <w:rsid w:val="00B66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6B20"/>
  </w:style>
  <w:style w:type="paragraph" w:styleId="Header">
    <w:name w:val="header"/>
    <w:basedOn w:val="Normal"/>
    <w:link w:val="HeaderChar"/>
    <w:uiPriority w:val="99"/>
    <w:unhideWhenUsed/>
    <w:rsid w:val="00DA0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06A"/>
  </w:style>
  <w:style w:type="paragraph" w:styleId="Footer">
    <w:name w:val="footer"/>
    <w:basedOn w:val="Normal"/>
    <w:link w:val="FooterChar"/>
    <w:uiPriority w:val="99"/>
    <w:unhideWhenUsed/>
    <w:rsid w:val="00DA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0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42591-555A-4C05-BE03-5300F66F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dc:creator>
  <cp:lastModifiedBy>eg320</cp:lastModifiedBy>
  <cp:revision>3</cp:revision>
  <cp:lastPrinted>2015-11-22T19:59:00Z</cp:lastPrinted>
  <dcterms:created xsi:type="dcterms:W3CDTF">2020-08-09T21:55:00Z</dcterms:created>
  <dcterms:modified xsi:type="dcterms:W3CDTF">2020-08-09T22:05:00Z</dcterms:modified>
</cp:coreProperties>
</file>